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22" w:rsidRDefault="00E10E22" w:rsidP="00E10E22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E10E22" w:rsidRDefault="00E10E22" w:rsidP="00E10E22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 признании претендентов участниками аукциона № 201216/9087675/01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право заключения договоров аренды </w:t>
      </w:r>
    </w:p>
    <w:p w:rsidR="00E10E22" w:rsidRDefault="00E10E22" w:rsidP="00E10E22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земельных участков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находящихся в распоряжении местной администрации </w:t>
      </w:r>
    </w:p>
    <w:p w:rsidR="00E10E22" w:rsidRDefault="00E10E22" w:rsidP="00E10E22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с.п.Аргудан Лескенского муниципального района КБР</w:t>
      </w:r>
    </w:p>
    <w:tbl>
      <w:tblPr>
        <w:tblW w:w="14742" w:type="dxa"/>
        <w:tblInd w:w="250" w:type="dxa"/>
        <w:tblLook w:val="01E0" w:firstRow="1" w:lastRow="1" w:firstColumn="1" w:lastColumn="1" w:noHBand="0" w:noVBand="0"/>
      </w:tblPr>
      <w:tblGrid>
        <w:gridCol w:w="7418"/>
        <w:gridCol w:w="7324"/>
      </w:tblGrid>
      <w:tr w:rsidR="00E10E22" w:rsidTr="00E10E22">
        <w:trPr>
          <w:trHeight w:val="337"/>
        </w:trPr>
        <w:tc>
          <w:tcPr>
            <w:tcW w:w="7418" w:type="dxa"/>
            <w:hideMark/>
          </w:tcPr>
          <w:p w:rsidR="00E10E22" w:rsidRDefault="00E10E22">
            <w:pPr>
              <w:keepLine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с.п.Аргудан</w:t>
            </w:r>
          </w:p>
        </w:tc>
        <w:tc>
          <w:tcPr>
            <w:tcW w:w="7324" w:type="dxa"/>
            <w:hideMark/>
          </w:tcPr>
          <w:p w:rsidR="00E10E22" w:rsidRDefault="00E10E22">
            <w:pPr>
              <w:keepLines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24.01.2017г.</w:t>
            </w:r>
          </w:p>
        </w:tc>
      </w:tr>
    </w:tbl>
    <w:p w:rsidR="00E10E22" w:rsidRDefault="00E10E22" w:rsidP="00E10E22">
      <w:pPr>
        <w:keepLines/>
        <w:tabs>
          <w:tab w:val="left" w:pos="1134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 торгов: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местная Администрация сельского поселения Аргудан Лескенского муниципального района.  </w:t>
      </w:r>
    </w:p>
    <w:p w:rsidR="00E10E22" w:rsidRDefault="00E10E22" w:rsidP="00E10E2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 аукционной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Style w:val="ae"/>
        <w:tblW w:w="15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7"/>
        <w:gridCol w:w="9845"/>
      </w:tblGrid>
      <w:tr w:rsidR="00E10E22" w:rsidTr="00E10E22">
        <w:tc>
          <w:tcPr>
            <w:tcW w:w="5507" w:type="dxa"/>
            <w:hideMark/>
          </w:tcPr>
          <w:p w:rsidR="00E10E22" w:rsidRDefault="00E10E22">
            <w:pPr>
              <w:keepLines/>
              <w:ind w:left="3540" w:hanging="283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Кажаров Беслан Хажумедович </w:t>
            </w:r>
          </w:p>
          <w:p w:rsidR="00E10E22" w:rsidRDefault="00E10E22">
            <w:pPr>
              <w:keepLines/>
              <w:ind w:left="3540" w:hanging="283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Куашева Антиса Джабраиловна </w:t>
            </w:r>
          </w:p>
          <w:p w:rsidR="00E10E22" w:rsidRDefault="00E10E22">
            <w:pPr>
              <w:keepLines/>
              <w:ind w:left="3540" w:hanging="283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 Канлоева Рамета Сафарбиевна</w:t>
            </w:r>
          </w:p>
          <w:p w:rsidR="00E10E22" w:rsidRDefault="00E10E22">
            <w:pPr>
              <w:keepLines/>
              <w:ind w:left="3540" w:hanging="283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5. Шампарова Мадина Борисовна </w:t>
            </w:r>
          </w:p>
          <w:p w:rsidR="00E10E22" w:rsidRDefault="00E10E22">
            <w:pPr>
              <w:keepLines/>
              <w:ind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6.Бацуева Марина Сальбиевна         </w:t>
            </w:r>
          </w:p>
        </w:tc>
        <w:tc>
          <w:tcPr>
            <w:tcW w:w="9845" w:type="dxa"/>
            <w:hideMark/>
          </w:tcPr>
          <w:p w:rsidR="00E10E22" w:rsidRDefault="00E10E22">
            <w:pPr>
              <w:keepLines/>
              <w:ind w:left="3540" w:hanging="283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E10E22" w:rsidRDefault="00E10E22">
            <w:pPr>
              <w:keepLines/>
              <w:ind w:left="3540" w:hanging="283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заместитель председателя  комиссии </w:t>
            </w:r>
          </w:p>
          <w:p w:rsidR="00E10E22" w:rsidRDefault="00E10E22">
            <w:pPr>
              <w:keepLines/>
              <w:ind w:left="3540" w:hanging="283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 комиссии</w:t>
            </w:r>
          </w:p>
          <w:p w:rsidR="00E10E22" w:rsidRDefault="00E10E22">
            <w:pPr>
              <w:keepLines/>
              <w:ind w:left="3540" w:hanging="283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 комиссии</w:t>
            </w:r>
          </w:p>
          <w:p w:rsidR="00E10E22" w:rsidRDefault="00E10E22">
            <w:pPr>
              <w:keepLines/>
              <w:ind w:left="3540" w:hanging="283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член комиссии </w:t>
            </w:r>
          </w:p>
        </w:tc>
      </w:tr>
    </w:tbl>
    <w:p w:rsidR="00E10E22" w:rsidRDefault="00E10E22" w:rsidP="00E10E2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 заседании комиссии присутствуют 5 из 5 членов комиссии. Кворум имеется. Комиссия правомочна для принятия решений.</w:t>
      </w:r>
    </w:p>
    <w:p w:rsidR="00E10E22" w:rsidRDefault="00E10E22" w:rsidP="00E10E22">
      <w:pPr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Постановлений местной администрации с.п.Аргудан  Лескенского муниципального района КБР от 19.12.2016г. № 508 и № 510 от 20.12.201г. был объявлен открытый аукцион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право заключения договора аренды земельных участков из земель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находящихся в распоряжении местной администрации с.п.Аргудан Лескенского муниципального района КБР. </w:t>
      </w:r>
    </w:p>
    <w:p w:rsidR="00E10E22" w:rsidRDefault="00E10E22" w:rsidP="00E10E2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Извещение о проведении торгов было опубликовано 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РФ для размещения информации о проведении торгов </w:t>
      </w:r>
      <w:hyperlink r:id="rId8" w:history="1">
        <w:r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>
          <w:rPr>
            <w:rStyle w:val="aa"/>
            <w:rFonts w:ascii="Times New Roman" w:eastAsia="Calibri" w:hAnsi="Times New Roman" w:cs="Times New Roman"/>
            <w:sz w:val="24"/>
            <w:szCs w:val="24"/>
          </w:rPr>
          <w:t>.</w:t>
        </w:r>
        <w:r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torgi</w:t>
        </w:r>
        <w:r>
          <w:rPr>
            <w:rStyle w:val="aa"/>
            <w:rFonts w:ascii="Times New Roman" w:eastAsia="Calibri" w:hAnsi="Times New Roman" w:cs="Times New Roman"/>
            <w:sz w:val="24"/>
            <w:szCs w:val="24"/>
          </w:rPr>
          <w:t>.</w:t>
        </w:r>
        <w:r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gov</w:t>
        </w:r>
        <w:r>
          <w:rPr>
            <w:rStyle w:val="aa"/>
            <w:rFonts w:ascii="Times New Roman" w:eastAsia="Calibri" w:hAnsi="Times New Roman" w:cs="Times New Roman"/>
            <w:sz w:val="24"/>
            <w:szCs w:val="24"/>
          </w:rPr>
          <w:t>.</w:t>
        </w:r>
        <w:r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 21.12.2016г.,  на официальном сайте местной администрации Лескенского муниципального района КБР  </w:t>
      </w:r>
      <w:hyperlink r:id="rId9" w:history="1">
        <w:r>
          <w:rPr>
            <w:rStyle w:val="aa"/>
            <w:rFonts w:ascii="Times New Roman" w:eastAsia="Calibri" w:hAnsi="Times New Roman" w:cs="Times New Roman"/>
            <w:sz w:val="24"/>
            <w:szCs w:val="24"/>
          </w:rPr>
          <w:t>www.adm-</w:t>
        </w:r>
        <w:r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argudan</w:t>
        </w:r>
        <w:r>
          <w:rPr>
            <w:rStyle w:val="aa"/>
            <w:rFonts w:ascii="Times New Roman" w:eastAsia="Calibri" w:hAnsi="Times New Roman" w:cs="Times New Roman"/>
            <w:sz w:val="24"/>
            <w:szCs w:val="24"/>
          </w:rPr>
          <w:t>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 21.12.2016г.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окончания срока подачи заявок на участие в открытом аукционе поступила 2 (две) заявки. Заявки поданы на бумажном носителе и зафиксирована в Журнале регистрации заявок на участие в открытом аукционе. </w:t>
      </w:r>
    </w:p>
    <w:p w:rsidR="00E10E22" w:rsidRDefault="00E10E22" w:rsidP="00E10E22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E22" w:rsidRDefault="00E10E22" w:rsidP="00E10E22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претендентах на участие в торгах</w:t>
      </w:r>
    </w:p>
    <w:p w:rsidR="00E10E22" w:rsidRDefault="00E10E22" w:rsidP="00E10E22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79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032"/>
        <w:gridCol w:w="1372"/>
        <w:gridCol w:w="2097"/>
        <w:gridCol w:w="1298"/>
        <w:gridCol w:w="1127"/>
        <w:gridCol w:w="1013"/>
        <w:gridCol w:w="1455"/>
        <w:gridCol w:w="726"/>
        <w:gridCol w:w="3491"/>
      </w:tblGrid>
      <w:tr w:rsidR="00E10E22" w:rsidTr="00E10E2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2" w:rsidRDefault="00E10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2" w:rsidRDefault="00E10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Местоположение (адрес) земельного участка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2" w:rsidRDefault="00E10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 (кв.м.)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2" w:rsidRDefault="00E10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2" w:rsidRDefault="00E10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цена годовой арендной платы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2" w:rsidRDefault="00E10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Размер задатка – 100%,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2" w:rsidRDefault="00E10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Задаток внес-й претен</w:t>
            </w:r>
          </w:p>
          <w:p w:rsidR="00E10E22" w:rsidRDefault="00E10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дентом.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2" w:rsidRDefault="00E10E22">
            <w:pPr>
              <w:ind w:left="154" w:hanging="15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2" w:rsidRDefault="00E10E22">
            <w:pPr>
              <w:ind w:left="154" w:hanging="15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№№ по Ж-лу рег-ции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2" w:rsidRDefault="00E10E22">
            <w:pPr>
              <w:ind w:left="154" w:hanging="15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претендента юридического лица (Ф.И.О. претендента физ. лица), его местонахождение(адрес регистрации) ОГРН, ИНН, (Паспортные данные физ. лица</w:t>
            </w:r>
          </w:p>
        </w:tc>
      </w:tr>
      <w:tr w:rsidR="00E10E22" w:rsidTr="00E10E2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2" w:rsidRDefault="00E10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2" w:rsidRDefault="00E10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КБР, Лескенский район, с.п.Аргудан, ул. Подгорная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2" w:rsidRDefault="00E10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1250+/-12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2" w:rsidRDefault="00E10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07:07:1200015:126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2" w:rsidRDefault="00E10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1 667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2" w:rsidRDefault="00E10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1 667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2" w:rsidRDefault="00E10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2" w:rsidRDefault="00E10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16.01.2017г. 16ч.50мин.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2" w:rsidRDefault="00E10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2" w:rsidRDefault="00E10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Арамисов Казбек Борисович</w:t>
            </w:r>
          </w:p>
          <w:p w:rsidR="00E10E22" w:rsidRDefault="00E10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Адрес: КБР, Лескенский район, с.п.Аргудан, ул. Ленина,267</w:t>
            </w:r>
          </w:p>
          <w:p w:rsidR="00E10E22" w:rsidRDefault="00E10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070704684376 </w:t>
            </w:r>
          </w:p>
          <w:p w:rsidR="00E10E22" w:rsidRDefault="00E10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Паспорт: 8312 127362 от 11.08.2012г. ТП УФМС России по КБР в Лескенском районе</w:t>
            </w:r>
          </w:p>
        </w:tc>
      </w:tr>
    </w:tbl>
    <w:p w:rsidR="00E10E22" w:rsidRDefault="00E10E22" w:rsidP="00E10E22">
      <w:pPr>
        <w:ind w:left="33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10E22" w:rsidRDefault="00E10E22" w:rsidP="00E10E22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Права на земельный участок: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право собственности не разграничено</w:t>
      </w:r>
      <w:r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E10E22" w:rsidRDefault="00E10E22" w:rsidP="00E10E22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Ограничения прав на земельный участок: </w:t>
      </w:r>
      <w:r>
        <w:rPr>
          <w:rFonts w:ascii="Times New Roman" w:eastAsia="Calibri" w:hAnsi="Times New Roman" w:cs="Times New Roman"/>
          <w:sz w:val="24"/>
          <w:szCs w:val="24"/>
        </w:rPr>
        <w:t>нет</w:t>
      </w:r>
      <w:r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E10E22" w:rsidRDefault="00E10E22" w:rsidP="00E10E22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Разрешенное использование: </w:t>
      </w:r>
      <w:r>
        <w:rPr>
          <w:rFonts w:ascii="Times New Roman" w:eastAsia="Calibri" w:hAnsi="Times New Roman" w:cs="Times New Roman"/>
          <w:sz w:val="24"/>
          <w:szCs w:val="24"/>
        </w:rPr>
        <w:t>Земельные участки, предназначенные для ведения личного подсобного хозяйства;</w:t>
      </w:r>
    </w:p>
    <w:p w:rsidR="00E10E22" w:rsidRDefault="00E10E22" w:rsidP="00E10E22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земельного участка: </w:t>
      </w:r>
      <w:r>
        <w:rPr>
          <w:rFonts w:ascii="Times New Roman" w:eastAsia="Calibri" w:hAnsi="Times New Roman" w:cs="Times New Roman"/>
          <w:sz w:val="24"/>
          <w:szCs w:val="24"/>
        </w:rPr>
        <w:t>Земли населенных пунктов;</w:t>
      </w:r>
    </w:p>
    <w:p w:rsidR="00E10E22" w:rsidRDefault="00E10E22" w:rsidP="00E10E22">
      <w:pPr>
        <w:ind w:left="69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аренды земельного участка: 3 года.</w:t>
      </w:r>
    </w:p>
    <w:p w:rsidR="00E10E22" w:rsidRDefault="00E10E22" w:rsidP="00E10E22">
      <w:pPr>
        <w:ind w:left="3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0E22" w:rsidRDefault="00E10E22" w:rsidP="00E10E22">
      <w:pPr>
        <w:ind w:left="33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270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164"/>
        <w:gridCol w:w="1180"/>
        <w:gridCol w:w="1470"/>
        <w:gridCol w:w="1134"/>
        <w:gridCol w:w="1134"/>
        <w:gridCol w:w="1134"/>
        <w:gridCol w:w="1276"/>
        <w:gridCol w:w="1170"/>
        <w:gridCol w:w="3934"/>
      </w:tblGrid>
      <w:tr w:rsidR="00E10E22" w:rsidTr="00E10E2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2" w:rsidRDefault="00E10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2" w:rsidRDefault="00E10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Местоположение (адрес) земельного участка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2" w:rsidRDefault="00E10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 (кв.м.)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2" w:rsidRDefault="00E10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2" w:rsidRDefault="00E10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цена годовой арендной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2" w:rsidRDefault="00E10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Размер задатка – 100%,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2" w:rsidRDefault="00E10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Задаток внес-й претен</w:t>
            </w:r>
          </w:p>
          <w:p w:rsidR="00E10E22" w:rsidRDefault="00E10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2" w:rsidRDefault="00E10E22">
            <w:pPr>
              <w:ind w:left="154" w:hanging="15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2" w:rsidRDefault="00E10E22">
            <w:pPr>
              <w:ind w:left="154" w:hanging="15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№№ по Ж-лу рег-ции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2" w:rsidRDefault="00E10E22">
            <w:pPr>
              <w:ind w:left="154" w:hanging="15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претендента юридического лица (Ф.И.О. претендента физ. лица), его местонахождение (адрес регистрации) ОГРН, ИНН, (Паспортные данные физ. лица</w:t>
            </w:r>
          </w:p>
        </w:tc>
      </w:tr>
      <w:tr w:rsidR="00E10E22" w:rsidTr="00E10E2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2" w:rsidRDefault="00E10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2" w:rsidRDefault="00E10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КБР, Лескенский район, с.Аргудан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2" w:rsidRDefault="00E10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25163+/- 1388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2" w:rsidRDefault="00E10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07:07:3700000:334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2" w:rsidRDefault="00E10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2" w:rsidRDefault="00E10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2" w:rsidRDefault="00E10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2" w:rsidRDefault="00E10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18.01.2017г. 14ч. 20мин.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2" w:rsidRDefault="00E10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2" w:rsidRDefault="00E10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Долова Залина Салимовна</w:t>
            </w:r>
          </w:p>
          <w:p w:rsidR="00E10E22" w:rsidRDefault="00E10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ИНН: 070709526302</w:t>
            </w:r>
          </w:p>
          <w:p w:rsidR="00E10E22" w:rsidRDefault="00E10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Паспорт: 8304 640920 от 03.12.2004г.  Лескенским РОВД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КБР</w:t>
            </w:r>
          </w:p>
        </w:tc>
      </w:tr>
    </w:tbl>
    <w:p w:rsidR="00E10E22" w:rsidRDefault="00E10E22" w:rsidP="00E10E22">
      <w:pPr>
        <w:ind w:left="33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10E22" w:rsidRDefault="00E10E22" w:rsidP="00E10E22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Права на земельный участок: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право собственности не разграничено</w:t>
      </w:r>
      <w:r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E10E22" w:rsidRDefault="00E10E22" w:rsidP="00E10E22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Ограничения прав на земельный участок: </w:t>
      </w:r>
      <w:r>
        <w:rPr>
          <w:rFonts w:ascii="Times New Roman" w:eastAsia="Calibri" w:hAnsi="Times New Roman" w:cs="Times New Roman"/>
          <w:sz w:val="24"/>
          <w:szCs w:val="24"/>
        </w:rPr>
        <w:t>нет</w:t>
      </w:r>
      <w:r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E10E22" w:rsidRDefault="00E10E22" w:rsidP="00E10E22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Разрешенное использование: </w:t>
      </w:r>
      <w:r>
        <w:rPr>
          <w:rFonts w:ascii="Times New Roman" w:eastAsia="Calibri" w:hAnsi="Times New Roman" w:cs="Times New Roman"/>
          <w:sz w:val="24"/>
          <w:szCs w:val="24"/>
        </w:rPr>
        <w:t>Садоводство;</w:t>
      </w:r>
    </w:p>
    <w:p w:rsidR="00E10E22" w:rsidRDefault="00E10E22" w:rsidP="00E10E22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земельного участка: </w:t>
      </w:r>
      <w:r>
        <w:rPr>
          <w:rFonts w:ascii="Times New Roman" w:eastAsia="Calibri" w:hAnsi="Times New Roman" w:cs="Times New Roman"/>
          <w:sz w:val="24"/>
          <w:szCs w:val="24"/>
        </w:rPr>
        <w:t>Земли сельскохозяйственного назначения;</w:t>
      </w:r>
    </w:p>
    <w:p w:rsidR="00E10E22" w:rsidRDefault="00E10E22" w:rsidP="00E10E22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аренды земельного участка: 25 лет.</w:t>
      </w:r>
    </w:p>
    <w:p w:rsidR="00E10E22" w:rsidRDefault="00E10E22" w:rsidP="00E10E22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Рассмотрев поданные заявки на   соответствие требованиям участия в  открытом аукционе </w:t>
      </w:r>
    </w:p>
    <w:p w:rsidR="00E10E22" w:rsidRDefault="00E10E22" w:rsidP="00E10E22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0E22" w:rsidRDefault="00E10E22" w:rsidP="00E10E22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КОМИССИЯ РЕШИЛА: </w:t>
      </w:r>
    </w:p>
    <w:p w:rsidR="00E10E22" w:rsidRDefault="00E10E22" w:rsidP="00E10E22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0E22" w:rsidRDefault="00E10E22" w:rsidP="00E10E22">
      <w:pPr>
        <w:keepLines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Признать следующих претендентов участниками торгов на соответствующие земельные участки, допустить претендентов  к участию в аукционе; признать их единственными участниками и победителями аукциона:</w:t>
      </w:r>
    </w:p>
    <w:p w:rsidR="00E10E22" w:rsidRDefault="00E10E22" w:rsidP="00E10E22">
      <w:pPr>
        <w:keepLines/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7597"/>
        <w:gridCol w:w="1276"/>
        <w:gridCol w:w="4678"/>
      </w:tblGrid>
      <w:tr w:rsidR="00E10E22" w:rsidTr="00E10E22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22" w:rsidRDefault="00E10E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лота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22" w:rsidRDefault="00E10E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Местоположение (адрес) земельного участка, кадастровый номер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22" w:rsidRDefault="00E10E22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 по Ж-лу рег-ции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22" w:rsidRDefault="00E10E22">
            <w:pPr>
              <w:keepLines/>
              <w:spacing w:after="0" w:line="254" w:lineRule="auto"/>
              <w:ind w:left="154" w:hanging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претендента юридического лица (Ф.И.О. претендента физ. лица), </w:t>
            </w:r>
          </w:p>
        </w:tc>
      </w:tr>
      <w:tr w:rsidR="00E10E22" w:rsidTr="00E10E22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22" w:rsidRDefault="00E10E2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22" w:rsidRDefault="00E1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КБР, Лескенский район, с.п.Аргудан, ул. Подгорная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22" w:rsidRDefault="00E10E22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22" w:rsidRDefault="00E10E22">
            <w:pPr>
              <w:keepLines/>
              <w:spacing w:after="0" w:line="254" w:lineRule="auto"/>
              <w:ind w:left="154" w:hanging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Арамисов Казбек Борисович</w:t>
            </w:r>
          </w:p>
        </w:tc>
      </w:tr>
      <w:tr w:rsidR="00E10E22" w:rsidTr="00E10E22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22" w:rsidRDefault="00E10E2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22" w:rsidRDefault="00E1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КБР, Лескенский район, с.Аргудан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22" w:rsidRDefault="00E10E22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E22" w:rsidRDefault="00E10E22">
            <w:pPr>
              <w:keepLines/>
              <w:spacing w:after="0" w:line="254" w:lineRule="auto"/>
              <w:ind w:left="154" w:hanging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Долова Залина Салимовна</w:t>
            </w:r>
          </w:p>
        </w:tc>
      </w:tr>
    </w:tbl>
    <w:p w:rsidR="00E10E22" w:rsidRDefault="00E10E22" w:rsidP="00E10E22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0E22" w:rsidRDefault="00E10E22" w:rsidP="00E10E22">
      <w:pPr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10E22" w:rsidRDefault="00E10E22" w:rsidP="00E10E22">
      <w:pPr>
        <w:keepLines/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Признать открытый аукцион на право заключения договоров аренды земельных участков сельскохозяйственного назначения, находящихся в распоряжении местной администрации сельского поселения Аргудан Лескенского муниципального района КБР, государственная собственность на которые не разграничены, несостоявшимся, так как, только по одному заявителю по каждому лоту признаны участниками.</w:t>
      </w:r>
    </w:p>
    <w:p w:rsidR="00E10E22" w:rsidRDefault="00E10E22" w:rsidP="00E10E22">
      <w:pPr>
        <w:keepLines/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Направить единственным участникам аукционов по три  экземпляра подписанного договора аренды земельного участка в десятидневный срок  со дня составления протокола комиссии. При этом размер годовой арендной платы равен начальной цене предмета аукциона.</w:t>
      </w:r>
    </w:p>
    <w:p w:rsidR="00E10E22" w:rsidRDefault="00E10E22" w:rsidP="00E10E22">
      <w:pPr>
        <w:keepLines/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 случае если в течении 30 дней со дня направления единственному участнику аукциона проекта договора аренды земельного участка, этот участник не представил в местную администрацию с.п.Аргудан подписанные им договоры организатор аукциона вправе объявить о проведении повторного аукциона. Задаток, внесенный лицом не заключившим в установленном порядке договор, не возвращается.</w:t>
      </w:r>
    </w:p>
    <w:p w:rsidR="00E10E22" w:rsidRDefault="00E10E22" w:rsidP="00E10E2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E22" w:rsidRDefault="00E10E22" w:rsidP="00E10E22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E22" w:rsidRDefault="00E10E22" w:rsidP="00E10E22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0" w:type="auto"/>
        <w:tblInd w:w="22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1"/>
        <w:gridCol w:w="2805"/>
        <w:gridCol w:w="5842"/>
      </w:tblGrid>
      <w:tr w:rsidR="00E10E22" w:rsidTr="00E10E22">
        <w:trPr>
          <w:trHeight w:val="1"/>
        </w:trPr>
        <w:tc>
          <w:tcPr>
            <w:tcW w:w="3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E22" w:rsidRDefault="00E10E22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Председатель комиссии </w:t>
            </w:r>
          </w:p>
          <w:p w:rsidR="00E10E22" w:rsidRDefault="00E10E22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E10E22" w:rsidRDefault="00E10E22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 председателя  комиссии      </w:t>
            </w:r>
          </w:p>
          <w:p w:rsidR="00E10E22" w:rsidRDefault="00E10E22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10E22" w:rsidRDefault="00E10E22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  <w:p w:rsidR="00E10E22" w:rsidRDefault="00E10E22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E10E22" w:rsidRDefault="00E10E22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  <w:p w:rsidR="00E10E22" w:rsidRDefault="00E10E22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E10E22" w:rsidRDefault="00E10E22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Член комиссии </w:t>
            </w:r>
          </w:p>
          <w:p w:rsidR="00E10E22" w:rsidRDefault="00E10E22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E10E22" w:rsidRDefault="00E10E22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E22" w:rsidRDefault="00E10E22">
            <w:pPr>
              <w:keepLines/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0E22" w:rsidRDefault="00E10E22">
            <w:pPr>
              <w:keepLines/>
              <w:pBdr>
                <w:top w:val="single" w:sz="12" w:space="1" w:color="auto"/>
                <w:bottom w:val="single" w:sz="12" w:space="1" w:color="auto"/>
              </w:pBd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0E22" w:rsidRDefault="00E10E22">
            <w:pPr>
              <w:keepLines/>
              <w:pBdr>
                <w:bottom w:val="single" w:sz="12" w:space="1" w:color="auto"/>
                <w:between w:val="single" w:sz="12" w:space="1" w:color="auto"/>
              </w:pBdr>
              <w:spacing w:after="0" w:line="252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E10E22" w:rsidRDefault="00E10E22">
            <w:pPr>
              <w:keepLines/>
              <w:pBdr>
                <w:bottom w:val="single" w:sz="12" w:space="1" w:color="auto"/>
                <w:between w:val="single" w:sz="12" w:space="1" w:color="auto"/>
              </w:pBdr>
              <w:spacing w:after="0" w:line="252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E10E22" w:rsidRDefault="00E10E22">
            <w:pPr>
              <w:keepLines/>
              <w:pBdr>
                <w:bottom w:val="single" w:sz="12" w:space="1" w:color="auto"/>
                <w:between w:val="single" w:sz="12" w:space="1" w:color="auto"/>
              </w:pBdr>
              <w:spacing w:after="0" w:line="252" w:lineRule="auto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E10E22" w:rsidRDefault="00E10E22">
            <w:pPr>
              <w:keepLines/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E22" w:rsidRDefault="00E10E22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Кажаров Беслан Хажумедович</w:t>
            </w:r>
          </w:p>
          <w:p w:rsidR="00E10E22" w:rsidRDefault="00E10E22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E10E22" w:rsidRDefault="00E10E22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Куашева Антиса Джабраиловна</w:t>
            </w:r>
          </w:p>
          <w:p w:rsidR="00E10E22" w:rsidRDefault="00E10E22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E10E22" w:rsidRDefault="00E10E22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Канлоева Рамета Сафарбиевна</w:t>
            </w:r>
          </w:p>
          <w:p w:rsidR="00E10E22" w:rsidRDefault="00E10E22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E10E22" w:rsidRDefault="00E10E22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Шампарова Мадина Борисовна</w:t>
            </w:r>
          </w:p>
          <w:p w:rsidR="00E10E22" w:rsidRDefault="00E10E22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p w:rsidR="00E10E22" w:rsidRDefault="00E10E22">
            <w:pPr>
              <w:keepLine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Бацуева Марина Сальбиевна</w:t>
            </w:r>
          </w:p>
        </w:tc>
      </w:tr>
    </w:tbl>
    <w:p w:rsidR="00E10E22" w:rsidRDefault="00E10E22" w:rsidP="00E10E22">
      <w:pPr>
        <w:keepLines/>
        <w:spacing w:after="0" w:line="240" w:lineRule="auto"/>
        <w:jc w:val="both"/>
        <w:rPr>
          <w:rFonts w:ascii="Calibri" w:eastAsia="Calibri" w:hAnsi="Calibri" w:cs="Calibri"/>
          <w:color w:val="000000"/>
          <w:sz w:val="26"/>
          <w:szCs w:val="24"/>
        </w:rPr>
      </w:pPr>
    </w:p>
    <w:p w:rsidR="00E10E22" w:rsidRDefault="00E10E22" w:rsidP="00E10E22">
      <w:pPr>
        <w:keepLines/>
        <w:spacing w:after="0" w:line="240" w:lineRule="auto"/>
        <w:ind w:left="927"/>
        <w:jc w:val="both"/>
        <w:rPr>
          <w:rFonts w:ascii="Calibri" w:eastAsia="Calibri" w:hAnsi="Calibri" w:cs="Calibri"/>
          <w:color w:val="000000"/>
          <w:sz w:val="26"/>
          <w:szCs w:val="24"/>
        </w:rPr>
      </w:pPr>
    </w:p>
    <w:p w:rsidR="004E15BC" w:rsidRPr="00E10E22" w:rsidRDefault="004E15BC" w:rsidP="00E10E22"/>
    <w:sectPr w:rsidR="004E15BC" w:rsidRPr="00E10E22" w:rsidSect="00845B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64B" w:rsidRDefault="008C564B" w:rsidP="002E57E9">
      <w:pPr>
        <w:spacing w:after="0" w:line="240" w:lineRule="auto"/>
      </w:pPr>
      <w:r>
        <w:separator/>
      </w:r>
    </w:p>
  </w:endnote>
  <w:endnote w:type="continuationSeparator" w:id="0">
    <w:p w:rsidR="008C564B" w:rsidRDefault="008C564B" w:rsidP="002E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64B" w:rsidRDefault="008C564B" w:rsidP="002E57E9">
      <w:pPr>
        <w:spacing w:after="0" w:line="240" w:lineRule="auto"/>
      </w:pPr>
      <w:r>
        <w:separator/>
      </w:r>
    </w:p>
  </w:footnote>
  <w:footnote w:type="continuationSeparator" w:id="0">
    <w:p w:rsidR="008C564B" w:rsidRDefault="008C564B" w:rsidP="002E5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61601"/>
    <w:multiLevelType w:val="hybridMultilevel"/>
    <w:tmpl w:val="41D4AD80"/>
    <w:lvl w:ilvl="0" w:tplc="B37A04E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8295D7E"/>
    <w:multiLevelType w:val="hybridMultilevel"/>
    <w:tmpl w:val="E6C6C43E"/>
    <w:lvl w:ilvl="0" w:tplc="C3DA1298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2AF40EFC"/>
    <w:multiLevelType w:val="multilevel"/>
    <w:tmpl w:val="10FCE166"/>
    <w:lvl w:ilvl="0">
      <w:start w:val="2"/>
      <w:numFmt w:val="decimal"/>
      <w:lvlText w:val="%1."/>
      <w:lvlJc w:val="left"/>
      <w:pPr>
        <w:ind w:left="532" w:hanging="390"/>
      </w:pPr>
    </w:lvl>
    <w:lvl w:ilvl="1">
      <w:start w:val="1"/>
      <w:numFmt w:val="decimal"/>
      <w:lvlText w:val="%1.%2."/>
      <w:lvlJc w:val="left"/>
      <w:pPr>
        <w:ind w:left="2367" w:hanging="72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6021" w:hanging="108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675" w:hanging="144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3329" w:hanging="180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3">
    <w:nsid w:val="31EC76EE"/>
    <w:multiLevelType w:val="multilevel"/>
    <w:tmpl w:val="65B2EE6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4">
    <w:nsid w:val="4789203E"/>
    <w:multiLevelType w:val="hybridMultilevel"/>
    <w:tmpl w:val="EC74C546"/>
    <w:lvl w:ilvl="0" w:tplc="C22A6436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7E5517D"/>
    <w:multiLevelType w:val="singleLevel"/>
    <w:tmpl w:val="C02836D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4BCF106F"/>
    <w:multiLevelType w:val="multilevel"/>
    <w:tmpl w:val="931E81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56B659EA"/>
    <w:multiLevelType w:val="hybridMultilevel"/>
    <w:tmpl w:val="5F78D2F0"/>
    <w:lvl w:ilvl="0" w:tplc="C3DA1298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15BC"/>
    <w:rsid w:val="000321DB"/>
    <w:rsid w:val="00177EFD"/>
    <w:rsid w:val="00191982"/>
    <w:rsid w:val="001C1E57"/>
    <w:rsid w:val="001C51B9"/>
    <w:rsid w:val="00237F7A"/>
    <w:rsid w:val="002732D2"/>
    <w:rsid w:val="002822D4"/>
    <w:rsid w:val="002E57E9"/>
    <w:rsid w:val="00392351"/>
    <w:rsid w:val="003C7F89"/>
    <w:rsid w:val="004E15BC"/>
    <w:rsid w:val="00523BFA"/>
    <w:rsid w:val="00593738"/>
    <w:rsid w:val="005C17D4"/>
    <w:rsid w:val="006877DD"/>
    <w:rsid w:val="006C2374"/>
    <w:rsid w:val="00790437"/>
    <w:rsid w:val="00845B83"/>
    <w:rsid w:val="00891831"/>
    <w:rsid w:val="008C564B"/>
    <w:rsid w:val="00974926"/>
    <w:rsid w:val="009D1C5E"/>
    <w:rsid w:val="009E6DB0"/>
    <w:rsid w:val="00AD1915"/>
    <w:rsid w:val="00B95BB9"/>
    <w:rsid w:val="00BF19DF"/>
    <w:rsid w:val="00CA7B25"/>
    <w:rsid w:val="00CB1E22"/>
    <w:rsid w:val="00D0774E"/>
    <w:rsid w:val="00DD1D00"/>
    <w:rsid w:val="00E10E22"/>
    <w:rsid w:val="00EB206D"/>
    <w:rsid w:val="00F01773"/>
    <w:rsid w:val="00FB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79C4C-12FF-43C7-9989-EEC080A1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15BC"/>
    <w:pPr>
      <w:spacing w:before="100" w:after="100" w:line="360" w:lineRule="atLeast"/>
    </w:pPr>
    <w:rPr>
      <w:rFonts w:ascii="Tahoma" w:eastAsia="Times New Roman" w:hAnsi="Tahoma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5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E5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57E9"/>
  </w:style>
  <w:style w:type="paragraph" w:styleId="a8">
    <w:name w:val="footer"/>
    <w:basedOn w:val="a"/>
    <w:link w:val="a9"/>
    <w:uiPriority w:val="99"/>
    <w:semiHidden/>
    <w:unhideWhenUsed/>
    <w:rsid w:val="002E5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57E9"/>
  </w:style>
  <w:style w:type="character" w:styleId="aa">
    <w:name w:val="Hyperlink"/>
    <w:semiHidden/>
    <w:unhideWhenUsed/>
    <w:rsid w:val="00891831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89183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uiPriority w:val="99"/>
    <w:rsid w:val="00891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918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891831"/>
    <w:rPr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91831"/>
    <w:pPr>
      <w:widowControl w:val="0"/>
      <w:shd w:val="clear" w:color="auto" w:fill="FFFFFF"/>
      <w:spacing w:after="600" w:line="322" w:lineRule="exact"/>
      <w:jc w:val="center"/>
    </w:pPr>
    <w:rPr>
      <w:i/>
      <w:iCs/>
      <w:sz w:val="26"/>
      <w:szCs w:val="26"/>
    </w:rPr>
  </w:style>
  <w:style w:type="character" w:customStyle="1" w:styleId="ac">
    <w:name w:val="Основной текст_"/>
    <w:link w:val="10"/>
    <w:uiPriority w:val="99"/>
    <w:locked/>
    <w:rsid w:val="00891831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uiPriority w:val="99"/>
    <w:rsid w:val="00891831"/>
    <w:pPr>
      <w:widowControl w:val="0"/>
      <w:shd w:val="clear" w:color="auto" w:fill="FFFFFF"/>
      <w:spacing w:before="600" w:after="120" w:line="240" w:lineRule="atLeast"/>
      <w:ind w:hanging="620"/>
      <w:jc w:val="both"/>
    </w:pPr>
    <w:rPr>
      <w:sz w:val="26"/>
      <w:szCs w:val="26"/>
    </w:rPr>
  </w:style>
  <w:style w:type="character" w:customStyle="1" w:styleId="ad">
    <w:name w:val="Основной текст + Курсив"/>
    <w:uiPriority w:val="99"/>
    <w:rsid w:val="00891831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1">
    <w:name w:val="Основной текст (2) + Не курсив"/>
    <w:uiPriority w:val="99"/>
    <w:rsid w:val="00891831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table" w:styleId="ae">
    <w:name w:val="Table Grid"/>
    <w:basedOn w:val="a1"/>
    <w:rsid w:val="00845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523BFA"/>
    <w:rPr>
      <w:b/>
      <w:bCs/>
    </w:rPr>
  </w:style>
  <w:style w:type="character" w:customStyle="1" w:styleId="3">
    <w:name w:val="Основной текст (3)_"/>
    <w:link w:val="30"/>
    <w:uiPriority w:val="99"/>
    <w:locked/>
    <w:rsid w:val="00FB4C0B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4C0B"/>
    <w:pPr>
      <w:widowControl w:val="0"/>
      <w:shd w:val="clear" w:color="auto" w:fill="FFFFFF"/>
      <w:spacing w:before="120" w:after="360" w:line="240" w:lineRule="atLeast"/>
      <w:jc w:val="both"/>
    </w:pPr>
    <w:rPr>
      <w:rFonts w:ascii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argud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AAA53-9213-46A1-8358-FE21E6F7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Администрация</cp:lastModifiedBy>
  <cp:revision>29</cp:revision>
  <cp:lastPrinted>2017-01-25T09:43:00Z</cp:lastPrinted>
  <dcterms:created xsi:type="dcterms:W3CDTF">2010-04-14T12:01:00Z</dcterms:created>
  <dcterms:modified xsi:type="dcterms:W3CDTF">2017-01-25T09:43:00Z</dcterms:modified>
</cp:coreProperties>
</file>